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BA01" w14:textId="77777777" w:rsidR="00903C79" w:rsidRDefault="00241181" w:rsidP="00241181">
      <w:pPr>
        <w:spacing w:line="240" w:lineRule="auto"/>
        <w:jc w:val="center"/>
        <w:rPr>
          <w:rFonts w:cs="Arial"/>
          <w:sz w:val="28"/>
          <w:szCs w:val="28"/>
          <w:lang w:val="nb-NO"/>
        </w:rPr>
      </w:pPr>
      <w:r>
        <w:rPr>
          <w:noProof/>
        </w:rPr>
        <mc:AlternateContent>
          <mc:Choice Requires="wps">
            <w:drawing>
              <wp:anchor distT="0" distB="0" distL="114300" distR="114300" simplePos="0" relativeHeight="251657728" behindDoc="0" locked="0" layoutInCell="1" allowOverlap="1" wp14:anchorId="5C2D9566" wp14:editId="5BC94864">
                <wp:simplePos x="0" y="0"/>
                <wp:positionH relativeFrom="column">
                  <wp:posOffset>5029200</wp:posOffset>
                </wp:positionH>
                <wp:positionV relativeFrom="paragraph">
                  <wp:posOffset>-500380</wp:posOffset>
                </wp:positionV>
                <wp:extent cx="1714500" cy="925195"/>
                <wp:effectExtent l="3175"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51DE43C5" w14:textId="77777777" w:rsidR="00D906BB" w:rsidRDefault="00D906BB" w:rsidP="00DC75B1">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D9566" id="_x0000_t202" coordsize="21600,21600" o:spt="202" path="m,l,21600r21600,l21600,xe">
                <v:stroke joinstyle="miter"/>
                <v:path gradientshapeok="t" o:connecttype="rect"/>
              </v:shapetype>
              <v:shape id="Text Box 6" o:spid="_x0000_s1026" type="#_x0000_t202" style="position:absolute;left:0;text-align:left;margin-left:396pt;margin-top:-39.4pt;width:135pt;height:7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" filled="f" stroked="f" strokecolor="white" strokeweight="0">
                <v:textbox>
                  <w:txbxContent>
                    <w:p w14:paraId="51DE43C5" w14:textId="77777777" w:rsidR="00D906BB" w:rsidRDefault="00D906BB" w:rsidP="00DC75B1">
                      <w:pPr>
                        <w:spacing w:line="240" w:lineRule="auto"/>
                        <w:jc w:val="center"/>
                      </w:pPr>
                    </w:p>
                  </w:txbxContent>
                </v:textbox>
              </v:shape>
            </w:pict>
          </mc:Fallback>
        </mc:AlternateContent>
      </w:r>
      <w:r w:rsidR="00990379" w:rsidRPr="00E57D7E">
        <w:rPr>
          <w:rFonts w:cs="Arial"/>
          <w:sz w:val="28"/>
          <w:szCs w:val="28"/>
          <w:lang w:val="nb-NO"/>
        </w:rPr>
        <w:tab/>
      </w:r>
    </w:p>
    <w:p w14:paraId="14D4BB5A" w14:textId="095B0B07" w:rsidR="00241181" w:rsidRPr="00E57D7E" w:rsidRDefault="00E57D7E" w:rsidP="00241181">
      <w:pPr>
        <w:spacing w:line="240" w:lineRule="auto"/>
        <w:jc w:val="center"/>
        <w:rPr>
          <w:b/>
          <w:sz w:val="36"/>
          <w:szCs w:val="36"/>
          <w:lang w:val="nb-NO"/>
        </w:rPr>
      </w:pPr>
      <w:r w:rsidRPr="00E57D7E">
        <w:rPr>
          <w:b/>
          <w:sz w:val="36"/>
          <w:szCs w:val="36"/>
          <w:lang w:val="nb-NO"/>
        </w:rPr>
        <w:t>Formands</w:t>
      </w:r>
      <w:r w:rsidR="00326619" w:rsidRPr="00E57D7E">
        <w:rPr>
          <w:b/>
          <w:sz w:val="36"/>
          <w:szCs w:val="36"/>
          <w:lang w:val="nb-NO"/>
        </w:rPr>
        <w:t xml:space="preserve">beretning for året </w:t>
      </w:r>
      <w:r w:rsidRPr="00E57D7E">
        <w:rPr>
          <w:b/>
          <w:sz w:val="36"/>
          <w:szCs w:val="36"/>
          <w:lang w:val="nb-NO"/>
        </w:rPr>
        <w:t>2022</w:t>
      </w:r>
    </w:p>
    <w:p w14:paraId="40241CA0" w14:textId="3D665D27" w:rsidR="00241181" w:rsidRDefault="00241181" w:rsidP="00241181">
      <w:pPr>
        <w:spacing w:line="240" w:lineRule="auto"/>
        <w:jc w:val="center"/>
        <w:rPr>
          <w:b/>
          <w:sz w:val="28"/>
          <w:szCs w:val="28"/>
          <w:lang w:val="nb-NO"/>
        </w:rPr>
      </w:pPr>
    </w:p>
    <w:p w14:paraId="1B108221" w14:textId="77777777" w:rsidR="00903C79" w:rsidRPr="00E57D7E" w:rsidRDefault="00903C79" w:rsidP="00241181">
      <w:pPr>
        <w:spacing w:line="240" w:lineRule="auto"/>
        <w:jc w:val="center"/>
        <w:rPr>
          <w:b/>
          <w:sz w:val="28"/>
          <w:szCs w:val="28"/>
          <w:lang w:val="nb-NO"/>
        </w:rPr>
      </w:pPr>
    </w:p>
    <w:p w14:paraId="446AF10E" w14:textId="77777777" w:rsidR="00241181" w:rsidRPr="00E57D7E" w:rsidRDefault="00241181" w:rsidP="004524B8">
      <w:pPr>
        <w:spacing w:line="240" w:lineRule="auto"/>
        <w:ind w:left="567" w:right="794"/>
        <w:rPr>
          <w:b/>
          <w:szCs w:val="20"/>
          <w:lang w:val="nb-NO"/>
        </w:rPr>
      </w:pPr>
    </w:p>
    <w:p w14:paraId="1E48477D" w14:textId="71EBE8E3" w:rsidR="005A058B" w:rsidRDefault="00E57D7E" w:rsidP="00D32CCE">
      <w:pPr>
        <w:spacing w:line="276" w:lineRule="auto"/>
        <w:ind w:left="567" w:right="794"/>
      </w:pPr>
      <w:r w:rsidRPr="00E57D7E">
        <w:t xml:space="preserve">Det blev et </w:t>
      </w:r>
      <w:proofErr w:type="spellStart"/>
      <w:r w:rsidRPr="00E57D7E">
        <w:t>spejderår</w:t>
      </w:r>
      <w:proofErr w:type="spellEnd"/>
      <w:r>
        <w:t xml:space="preserve">, hvor </w:t>
      </w:r>
      <w:proofErr w:type="spellStart"/>
      <w:r>
        <w:t>coronagrebet</w:t>
      </w:r>
      <w:proofErr w:type="spellEnd"/>
      <w:r>
        <w:t xml:space="preserve"> endelig blev sluppet i de første måneder af året </w:t>
      </w:r>
      <w:r w:rsidR="005A058B">
        <w:t>– og de modigste tog afsted på nok det hårdeste</w:t>
      </w:r>
      <w:r w:rsidR="00903C79">
        <w:t xml:space="preserve"> og vådeste</w:t>
      </w:r>
      <w:r w:rsidR="005A058B">
        <w:t xml:space="preserve"> Alligatorløb i mands minde – Godt gået</w:t>
      </w:r>
      <w:r w:rsidR="00903C79">
        <w:t>!</w:t>
      </w:r>
    </w:p>
    <w:p w14:paraId="41233112" w14:textId="77777777" w:rsidR="005A058B" w:rsidRDefault="005A058B" w:rsidP="00D32CCE">
      <w:pPr>
        <w:spacing w:line="276" w:lineRule="auto"/>
        <w:ind w:left="567" w:right="794"/>
      </w:pPr>
    </w:p>
    <w:p w14:paraId="4D0931A7" w14:textId="37FD2BA3" w:rsidR="00B476CA" w:rsidRDefault="005A058B" w:rsidP="00D32CCE">
      <w:pPr>
        <w:spacing w:line="276" w:lineRule="auto"/>
        <w:ind w:left="567" w:right="794"/>
      </w:pPr>
      <w:r>
        <w:t xml:space="preserve">Alle </w:t>
      </w:r>
      <w:r w:rsidR="00E57D7E">
        <w:t>grene kunne igen mødes, ture kunne afholdes</w:t>
      </w:r>
      <w:r w:rsidR="00B308A1">
        <w:t>, Skt. Hans blev fejret</w:t>
      </w:r>
      <w:r w:rsidR="00E57D7E">
        <w:t xml:space="preserve"> og der stod SL 2022 på planen for sommerlejren. </w:t>
      </w:r>
      <w:r w:rsidR="00B308A1">
        <w:t xml:space="preserve">Endnu en fantastisk flot tværkorpslig lejr og denne gang på Sjælland, nærmere bestemt </w:t>
      </w:r>
      <w:proofErr w:type="spellStart"/>
      <w:r w:rsidR="00B308A1">
        <w:t>Hedeland</w:t>
      </w:r>
      <w:proofErr w:type="spellEnd"/>
      <w:r w:rsidR="00B308A1">
        <w:t>. Ikke den bedste jordbund at arbejde med – men Erik Ejegods lejr stod skarpt og der masser af smil og aktivitet hos alle</w:t>
      </w:r>
      <w:r w:rsidR="00B476CA">
        <w:t xml:space="preserve"> – og en masse rafter til gruppen bagefter. Tak for indsatsen! </w:t>
      </w:r>
    </w:p>
    <w:p w14:paraId="6D64506E" w14:textId="77777777" w:rsidR="00B476CA" w:rsidRDefault="00B476CA" w:rsidP="00D32CCE">
      <w:pPr>
        <w:spacing w:line="276" w:lineRule="auto"/>
        <w:ind w:left="567" w:right="794"/>
      </w:pPr>
    </w:p>
    <w:p w14:paraId="3E0C45A1" w14:textId="5CF9B78D" w:rsidR="00DB5183" w:rsidRDefault="00DE1FDE" w:rsidP="00D32CCE">
      <w:pPr>
        <w:spacing w:line="276" w:lineRule="auto"/>
        <w:ind w:left="567" w:right="794"/>
      </w:pPr>
      <w:r>
        <w:t>En stor tak til alle ledere, der gjorde lejrene mulige</w:t>
      </w:r>
      <w:r w:rsidR="0009027F">
        <w:t xml:space="preserve"> – mikro holdt egen planlagt lejr</w:t>
      </w:r>
      <w:r>
        <w:t xml:space="preserve">; tænk alle de oplevelser og minder I har været med til at plante i </w:t>
      </w:r>
      <w:r w:rsidR="00005C71">
        <w:t xml:space="preserve">Erik Ejegods spejdere </w:t>
      </w:r>
      <w:r w:rsidR="00005C7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E582D0" w14:textId="3BD86012" w:rsidR="00E57D7E" w:rsidRDefault="00E57D7E" w:rsidP="00D32CCE">
      <w:pPr>
        <w:spacing w:line="276" w:lineRule="auto"/>
        <w:ind w:left="567" w:right="794"/>
      </w:pPr>
    </w:p>
    <w:p w14:paraId="73420AE3" w14:textId="6F5D2CA2" w:rsidR="00B308A1" w:rsidRDefault="00E57D7E" w:rsidP="00D32CCE">
      <w:pPr>
        <w:spacing w:line="276" w:lineRule="auto"/>
        <w:ind w:left="567" w:right="794"/>
      </w:pPr>
      <w:r>
        <w:t xml:space="preserve">Det var også året, hvor Erik Ejegod Gruppe havde </w:t>
      </w:r>
      <w:proofErr w:type="gramStart"/>
      <w:r>
        <w:t>40 års</w:t>
      </w:r>
      <w:proofErr w:type="gramEnd"/>
      <w:r>
        <w:t xml:space="preserve"> jubil</w:t>
      </w:r>
      <w:r w:rsidR="00B308A1">
        <w:t>æ</w:t>
      </w:r>
      <w:r>
        <w:t>um,</w:t>
      </w:r>
      <w:r w:rsidR="00B308A1">
        <w:t xml:space="preserve"> som fejredes i kombination med oprykningsdagen. Det var dejligt at mærke spejderånden og fællesskabet – både hos nye og gamle spejdere, nuværende ledere og nogle af de gamle som kiggede forbi,</w:t>
      </w:r>
      <w:r w:rsidR="00144C58">
        <w:t xml:space="preserve"> flot </w:t>
      </w:r>
      <w:r w:rsidR="0009027F">
        <w:t xml:space="preserve">mindeværdig </w:t>
      </w:r>
      <w:r w:rsidR="00144C58">
        <w:t xml:space="preserve">tale fra vores DC’er og fine gaver fra nær og fjern. Og selvfølgelig en </w:t>
      </w:r>
      <w:r w:rsidR="00B308A1">
        <w:t xml:space="preserve">stor tak til vores egen </w:t>
      </w:r>
      <w:proofErr w:type="spellStart"/>
      <w:r w:rsidR="00B308A1">
        <w:t>Gjæster</w:t>
      </w:r>
      <w:proofErr w:type="spellEnd"/>
      <w:r w:rsidR="00B308A1">
        <w:t xml:space="preserve"> </w:t>
      </w:r>
      <w:proofErr w:type="spellStart"/>
      <w:r w:rsidR="00B308A1">
        <w:t>Giruhu</w:t>
      </w:r>
      <w:proofErr w:type="spellEnd"/>
      <w:r w:rsidR="00B308A1">
        <w:t xml:space="preserve"> Klan, som havde inviteret Knud Rasmussen til Pindturnering </w:t>
      </w:r>
      <w:r w:rsidR="00B308A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0EEB74" w14:textId="77777777" w:rsidR="00B308A1" w:rsidRDefault="00B308A1" w:rsidP="00D32CCE">
      <w:pPr>
        <w:spacing w:line="276" w:lineRule="auto"/>
        <w:ind w:left="567" w:right="794"/>
      </w:pPr>
    </w:p>
    <w:p w14:paraId="6EB6C984" w14:textId="0B0FA122" w:rsidR="00144C58" w:rsidRDefault="000F4E85" w:rsidP="005A058B">
      <w:pPr>
        <w:spacing w:line="276" w:lineRule="auto"/>
        <w:ind w:left="567" w:right="794"/>
      </w:pPr>
      <w:r>
        <w:t xml:space="preserve">Man kan ikke forfatte en beretning uden at skue lidt udover maxi-muggen </w:t>
      </w:r>
      <w:proofErr w:type="gramStart"/>
      <w:r>
        <w:t xml:space="preserve">- </w:t>
      </w:r>
      <w:r w:rsidR="00B308A1">
        <w:t xml:space="preserve"> </w:t>
      </w:r>
      <w:r>
        <w:t>og</w:t>
      </w:r>
      <w:proofErr w:type="gramEnd"/>
      <w:r>
        <w:t xml:space="preserve"> 2022 blev også året, hvor Europa ramtes af krig og dermed også uro, energikrise, inflation og en lidt mindre forudsigelig verden omkring os. </w:t>
      </w:r>
      <w:r w:rsidR="00144C58">
        <w:t xml:space="preserve">Og vi skal ikke være blinde for, at stigende elpriser og inflation og besparelser ikke også vil have indflydelse på foreningslivet, så det er vigtigt at være synlige og vise flaget, så Erik Ejegod fortsat kan eksistere. </w:t>
      </w:r>
    </w:p>
    <w:p w14:paraId="2A0D2F48" w14:textId="5E4A66BE" w:rsidR="00144C58" w:rsidRDefault="00144C58" w:rsidP="005A058B">
      <w:pPr>
        <w:spacing w:line="276" w:lineRule="auto"/>
        <w:ind w:left="567" w:right="794"/>
      </w:pPr>
    </w:p>
    <w:p w14:paraId="6DDC13B1" w14:textId="77777777" w:rsidR="0009027F" w:rsidRDefault="00903C79" w:rsidP="00903C79">
      <w:pPr>
        <w:spacing w:line="276" w:lineRule="auto"/>
        <w:ind w:left="567" w:right="794"/>
      </w:pPr>
      <w:r>
        <w:t xml:space="preserve">Derfor var det også fantastisk at se, at Erik Ejegod Gruppe fik foreningsprisen i 2022 – og jeg tilslutter mig ordene fra vores hjemmeside: </w:t>
      </w:r>
    </w:p>
    <w:p w14:paraId="3E62C8EC" w14:textId="77777777" w:rsidR="0009027F" w:rsidRDefault="0009027F" w:rsidP="00903C79">
      <w:pPr>
        <w:spacing w:line="276" w:lineRule="auto"/>
        <w:ind w:left="567" w:right="794"/>
      </w:pPr>
    </w:p>
    <w:p w14:paraId="2CB87D14" w14:textId="2EEC681C" w:rsidR="00903C79" w:rsidRPr="00144C58" w:rsidRDefault="00903C79" w:rsidP="00903C79">
      <w:pPr>
        <w:spacing w:line="276" w:lineRule="auto"/>
        <w:ind w:left="567" w:right="794"/>
        <w:rPr>
          <w:i/>
          <w:iCs/>
        </w:rPr>
      </w:pPr>
      <w:r w:rsidRPr="00144C58">
        <w:rPr>
          <w:i/>
          <w:iCs/>
        </w:rPr>
        <w:t>”Med slet skjult stolthed modtag vi i dag Fritidsprisen i Frederikssund Kommune. At være spejder er ikke en tilskuersport, og vi opnår hverken rekorder eller udvikler fremtidens sportstalenter. Vi er derfor ekstra beærede over at vi er blevet anerkendt for vores fælles spejderarbejde!</w:t>
      </w:r>
      <w:r>
        <w:rPr>
          <w:i/>
          <w:iCs/>
        </w:rPr>
        <w:t>”</w:t>
      </w:r>
    </w:p>
    <w:p w14:paraId="67546BCD" w14:textId="77777777" w:rsidR="00903C79" w:rsidRDefault="00903C79" w:rsidP="005A058B">
      <w:pPr>
        <w:spacing w:line="276" w:lineRule="auto"/>
        <w:ind w:left="567" w:right="794"/>
      </w:pPr>
    </w:p>
    <w:p w14:paraId="13D1A16C" w14:textId="4D7B2C30" w:rsidR="005A058B" w:rsidRDefault="005A058B" w:rsidP="005A058B">
      <w:pPr>
        <w:spacing w:line="276" w:lineRule="auto"/>
        <w:ind w:left="567" w:right="794"/>
      </w:pPr>
      <w:r>
        <w:t>J</w:t>
      </w:r>
      <w:r w:rsidR="000F4E85">
        <w:t xml:space="preserve">eg </w:t>
      </w:r>
      <w:r w:rsidR="00B476CA">
        <w:t>tror</w:t>
      </w:r>
      <w:r w:rsidR="00903C79">
        <w:t xml:space="preserve"> på</w:t>
      </w:r>
      <w:r w:rsidR="00B476CA">
        <w:t xml:space="preserve">, at spejderånden og spejderarbejdet er endnu mere vigtigt </w:t>
      </w:r>
      <w:r w:rsidR="00903C79">
        <w:t xml:space="preserve">i disse uforudsigelige og urolige tider - </w:t>
      </w:r>
      <w:r w:rsidR="00B476CA">
        <w:t>og det glæder mig at vide, at der hver ugedag og utallige weekender, bliver holdt spejdermøder, planlagt lejre, ture og løb, bliver lavet bål, taget mærker, bygget pioner, sovet ude, hygget og sunget ved lejrbål; alt sammen aktiviteter, der styrker fællesskabet og samarbejdet på tværs af aldre og forudsætninger</w:t>
      </w:r>
      <w:r>
        <w:t>, baggrunde og meninger.</w:t>
      </w:r>
    </w:p>
    <w:p w14:paraId="78C8A075" w14:textId="77777777" w:rsidR="00903C79" w:rsidRDefault="00903C79" w:rsidP="00D32CCE">
      <w:pPr>
        <w:spacing w:line="276" w:lineRule="auto"/>
        <w:ind w:left="567" w:right="794"/>
      </w:pPr>
    </w:p>
    <w:p w14:paraId="1EB906BF" w14:textId="1E851A5F" w:rsidR="00005C71" w:rsidRPr="00E57D7E" w:rsidRDefault="00005C71" w:rsidP="00D32CCE">
      <w:pPr>
        <w:spacing w:line="276" w:lineRule="auto"/>
        <w:ind w:left="567" w:right="794"/>
      </w:pPr>
      <w:r>
        <w:t xml:space="preserve">Der findes en gammel </w:t>
      </w:r>
      <w:r w:rsidR="000F4E85">
        <w:t xml:space="preserve">anbefaling </w:t>
      </w:r>
      <w:r>
        <w:t>i DDS</w:t>
      </w:r>
      <w:r w:rsidR="000F4E85">
        <w:t>, der hedder 6-årsreglen – og den handler om, at man</w:t>
      </w:r>
      <w:r w:rsidR="00144C58">
        <w:t xml:space="preserve"> </w:t>
      </w:r>
      <w:proofErr w:type="gramStart"/>
      <w:r w:rsidR="00144C58">
        <w:t xml:space="preserve">skal </w:t>
      </w:r>
      <w:r w:rsidR="000F4E85">
        <w:t xml:space="preserve"> overveje</w:t>
      </w:r>
      <w:proofErr w:type="gramEnd"/>
      <w:r w:rsidR="000F4E85">
        <w:t xml:space="preserve">, at give stafetten videre på de ledende poster efter ca. 6 år. Jeg tiltrådte som formand i Erik Ejegod i 2015 – og da jeg er på valg her i 2023, har jeg besluttet at selvsamme regel også skal gælde </w:t>
      </w:r>
      <w:r w:rsidR="000F4E85">
        <w:lastRenderedPageBreak/>
        <w:t xml:space="preserve">for mig, så jeg genopstiller </w:t>
      </w:r>
      <w:r w:rsidR="00B476CA">
        <w:t xml:space="preserve">ikke </w:t>
      </w:r>
      <w:r w:rsidR="000F4E85">
        <w:t>denne gang. Det er tid til, at nye kræfter skal til</w:t>
      </w:r>
      <w:r w:rsidR="005A058B">
        <w:t>, s</w:t>
      </w:r>
      <w:r w:rsidR="00144C58">
        <w:t xml:space="preserve">om kan tage </w:t>
      </w:r>
      <w:r w:rsidR="005A058B">
        <w:t xml:space="preserve">Erik Ejegod Gruppe </w:t>
      </w:r>
      <w:r w:rsidR="00144C58">
        <w:t xml:space="preserve">videre mod de 50 år </w:t>
      </w:r>
      <w:r w:rsidR="00144C5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E695AFC" w14:textId="7351656E" w:rsidR="00E57D7E" w:rsidRDefault="00E57D7E" w:rsidP="00D32CCE">
      <w:pPr>
        <w:spacing w:line="276" w:lineRule="auto"/>
        <w:ind w:left="567" w:right="794"/>
      </w:pPr>
    </w:p>
    <w:p w14:paraId="5262DD4D" w14:textId="77777777" w:rsidR="00144C58" w:rsidRPr="00E57D7E" w:rsidRDefault="00144C58" w:rsidP="00D32CCE">
      <w:pPr>
        <w:spacing w:line="276" w:lineRule="auto"/>
        <w:ind w:left="567" w:right="794"/>
      </w:pPr>
    </w:p>
    <w:p w14:paraId="6DF725CB" w14:textId="2E9A27DA" w:rsidR="00E379A4" w:rsidRDefault="00A53154" w:rsidP="00E379A4">
      <w:pPr>
        <w:spacing w:line="276" w:lineRule="auto"/>
        <w:ind w:left="567" w:right="794"/>
      </w:pPr>
      <w:r>
        <w:t xml:space="preserve">Jeg </w:t>
      </w:r>
      <w:r w:rsidR="00091C05">
        <w:t xml:space="preserve">vil </w:t>
      </w:r>
      <w:r w:rsidR="00144C58">
        <w:t xml:space="preserve">en sidste gang </w:t>
      </w:r>
      <w:r w:rsidR="00091C05">
        <w:t xml:space="preserve">lade </w:t>
      </w:r>
      <w:r w:rsidR="00E379A4">
        <w:t>Spejderloven</w:t>
      </w:r>
      <w:r w:rsidR="00091C05">
        <w:t xml:space="preserve"> stå her til sidst for altid at huske, hv</w:t>
      </w:r>
      <w:r w:rsidR="00CC2555">
        <w:t xml:space="preserve">ilke værdier spejderbevægelsen </w:t>
      </w:r>
      <w:r w:rsidR="00144C58">
        <w:t xml:space="preserve">og dermed også Erik Ejegod Gruppe </w:t>
      </w:r>
      <w:r w:rsidR="00CC2555">
        <w:t xml:space="preserve">er </w:t>
      </w:r>
      <w:r w:rsidR="00091C05">
        <w:t xml:space="preserve">bygget på. </w:t>
      </w:r>
    </w:p>
    <w:p w14:paraId="3D71CA4B" w14:textId="77777777" w:rsidR="00E379A4" w:rsidRDefault="00E379A4" w:rsidP="00E379A4">
      <w:pPr>
        <w:spacing w:line="276" w:lineRule="auto"/>
        <w:ind w:left="567" w:right="794"/>
      </w:pPr>
    </w:p>
    <w:p w14:paraId="516A684D" w14:textId="77777777" w:rsidR="00E379A4" w:rsidRDefault="00E379A4" w:rsidP="00E379A4">
      <w:pPr>
        <w:spacing w:line="276" w:lineRule="auto"/>
        <w:ind w:left="567" w:right="794"/>
      </w:pPr>
      <w:r>
        <w:t>Den, der er med i spejdernes fællesskab, gør sit bedste for:</w:t>
      </w:r>
    </w:p>
    <w:p w14:paraId="7A302FA1" w14:textId="77777777" w:rsidR="00E379A4" w:rsidRDefault="00E379A4" w:rsidP="00E379A4">
      <w:pPr>
        <w:spacing w:line="276" w:lineRule="auto"/>
        <w:ind w:left="567" w:right="794"/>
      </w:pPr>
    </w:p>
    <w:p w14:paraId="25A035A4" w14:textId="77777777" w:rsidR="00E379A4" w:rsidRDefault="00E379A4" w:rsidP="00E379A4">
      <w:pPr>
        <w:spacing w:line="276" w:lineRule="auto"/>
        <w:ind w:left="567" w:right="794"/>
      </w:pPr>
      <w:r>
        <w:t>at finde sin egen tro og have respekt for andres</w:t>
      </w:r>
    </w:p>
    <w:p w14:paraId="0E369BB0" w14:textId="77777777" w:rsidR="00E379A4" w:rsidRDefault="00E379A4" w:rsidP="00E379A4">
      <w:pPr>
        <w:spacing w:line="276" w:lineRule="auto"/>
        <w:ind w:left="567" w:right="794"/>
      </w:pPr>
      <w:r>
        <w:t>at værne om naturen</w:t>
      </w:r>
    </w:p>
    <w:p w14:paraId="5FFF70DF" w14:textId="77777777" w:rsidR="00E379A4" w:rsidRDefault="00E379A4" w:rsidP="00E379A4">
      <w:pPr>
        <w:spacing w:line="276" w:lineRule="auto"/>
        <w:ind w:left="567" w:right="794"/>
      </w:pPr>
      <w:r>
        <w:t>at være en god kammerat</w:t>
      </w:r>
    </w:p>
    <w:p w14:paraId="659A1538" w14:textId="77777777" w:rsidR="00E379A4" w:rsidRDefault="00E379A4" w:rsidP="00E379A4">
      <w:pPr>
        <w:spacing w:line="276" w:lineRule="auto"/>
        <w:ind w:left="567" w:right="794"/>
      </w:pPr>
      <w:r>
        <w:t>at være hensynsfuld og hjælpe andre</w:t>
      </w:r>
    </w:p>
    <w:p w14:paraId="632CE8FF" w14:textId="77777777" w:rsidR="00E379A4" w:rsidRDefault="00E379A4" w:rsidP="00E379A4">
      <w:pPr>
        <w:spacing w:line="276" w:lineRule="auto"/>
        <w:ind w:left="567" w:right="794"/>
      </w:pPr>
      <w:r>
        <w:t>at være til at stole på</w:t>
      </w:r>
    </w:p>
    <w:p w14:paraId="4CF36ECE" w14:textId="77777777" w:rsidR="00E379A4" w:rsidRDefault="00E379A4" w:rsidP="00E379A4">
      <w:pPr>
        <w:spacing w:line="276" w:lineRule="auto"/>
        <w:ind w:left="567" w:right="794"/>
      </w:pPr>
      <w:r>
        <w:t>at høre andres meninger og danne sine egne</w:t>
      </w:r>
    </w:p>
    <w:p w14:paraId="31EEAB74" w14:textId="77777777" w:rsidR="00E379A4" w:rsidRDefault="00E379A4" w:rsidP="00E379A4">
      <w:pPr>
        <w:spacing w:line="276" w:lineRule="auto"/>
        <w:ind w:left="567" w:right="794"/>
      </w:pPr>
      <w:r>
        <w:t>at tage medansvar i familie og samfund</w:t>
      </w:r>
    </w:p>
    <w:p w14:paraId="2C345A15" w14:textId="77777777" w:rsidR="00E379A4" w:rsidRDefault="00E379A4" w:rsidP="00D32CCE">
      <w:pPr>
        <w:spacing w:line="276" w:lineRule="auto"/>
        <w:ind w:left="567" w:right="794"/>
      </w:pPr>
    </w:p>
    <w:p w14:paraId="5D065A0F" w14:textId="0FFAE085" w:rsidR="005F0914" w:rsidRDefault="005F0914" w:rsidP="004524B8">
      <w:pPr>
        <w:spacing w:line="240" w:lineRule="auto"/>
        <w:ind w:left="567" w:right="794"/>
        <w:rPr>
          <w:szCs w:val="20"/>
        </w:rPr>
      </w:pPr>
      <w:r>
        <w:rPr>
          <w:szCs w:val="20"/>
        </w:rPr>
        <w:t xml:space="preserve">Tak til alle for </w:t>
      </w:r>
      <w:r w:rsidR="000F4E85">
        <w:rPr>
          <w:szCs w:val="20"/>
        </w:rPr>
        <w:t xml:space="preserve">et godt </w:t>
      </w:r>
      <w:proofErr w:type="spellStart"/>
      <w:r w:rsidR="00A53154">
        <w:rPr>
          <w:szCs w:val="20"/>
        </w:rPr>
        <w:t>spejderår</w:t>
      </w:r>
      <w:proofErr w:type="spellEnd"/>
      <w:r w:rsidR="00A53154">
        <w:rPr>
          <w:szCs w:val="20"/>
        </w:rPr>
        <w:t xml:space="preserve"> i 20</w:t>
      </w:r>
      <w:r w:rsidR="00CC2555">
        <w:rPr>
          <w:szCs w:val="20"/>
        </w:rPr>
        <w:t>2</w:t>
      </w:r>
      <w:r w:rsidR="000F4E85">
        <w:rPr>
          <w:szCs w:val="20"/>
        </w:rPr>
        <w:t xml:space="preserve">2 – og tak for kampen </w:t>
      </w:r>
    </w:p>
    <w:p w14:paraId="57B9CA63" w14:textId="77777777" w:rsidR="005F0914" w:rsidRDefault="005F0914" w:rsidP="004524B8">
      <w:pPr>
        <w:spacing w:line="240" w:lineRule="auto"/>
        <w:ind w:left="567" w:right="794"/>
        <w:rPr>
          <w:szCs w:val="20"/>
        </w:rPr>
      </w:pPr>
    </w:p>
    <w:p w14:paraId="0D96291C" w14:textId="77777777" w:rsidR="005F0914" w:rsidRDefault="005F0914" w:rsidP="004524B8">
      <w:pPr>
        <w:spacing w:line="240" w:lineRule="auto"/>
        <w:ind w:left="567" w:right="794"/>
        <w:rPr>
          <w:szCs w:val="20"/>
        </w:rPr>
      </w:pPr>
    </w:p>
    <w:p w14:paraId="2E83F3AF" w14:textId="77777777" w:rsidR="005F0914" w:rsidRDefault="005F0914" w:rsidP="004524B8">
      <w:pPr>
        <w:spacing w:line="240" w:lineRule="auto"/>
        <w:ind w:left="567" w:right="794"/>
        <w:rPr>
          <w:szCs w:val="20"/>
        </w:rPr>
      </w:pPr>
    </w:p>
    <w:p w14:paraId="17285DA3" w14:textId="77777777" w:rsidR="005F0914" w:rsidRDefault="005F0914" w:rsidP="004524B8">
      <w:pPr>
        <w:spacing w:line="240" w:lineRule="auto"/>
        <w:ind w:left="567" w:right="794"/>
        <w:rPr>
          <w:szCs w:val="20"/>
        </w:rPr>
      </w:pPr>
      <w:r>
        <w:rPr>
          <w:szCs w:val="20"/>
        </w:rPr>
        <w:t>Malene Ulleriks Nielsen</w:t>
      </w:r>
    </w:p>
    <w:p w14:paraId="029D009F" w14:textId="2A260782" w:rsidR="005F0914" w:rsidRDefault="000F4E85" w:rsidP="004524B8">
      <w:pPr>
        <w:spacing w:line="240" w:lineRule="auto"/>
        <w:ind w:left="567" w:right="794"/>
        <w:rPr>
          <w:szCs w:val="20"/>
        </w:rPr>
      </w:pPr>
      <w:r>
        <w:rPr>
          <w:szCs w:val="20"/>
        </w:rPr>
        <w:t>F</w:t>
      </w:r>
      <w:r w:rsidR="005F0914">
        <w:rPr>
          <w:szCs w:val="20"/>
        </w:rPr>
        <w:t>ormand</w:t>
      </w:r>
    </w:p>
    <w:sectPr w:rsidR="005F0914" w:rsidSect="00FE1E8E">
      <w:headerReference w:type="default" r:id="rId8"/>
      <w:footerReference w:type="default" r:id="rId9"/>
      <w:pgSz w:w="11906" w:h="16838" w:code="9"/>
      <w:pgMar w:top="680" w:right="680" w:bottom="567" w:left="68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FCF6" w14:textId="77777777" w:rsidR="00912A5E" w:rsidRDefault="00912A5E">
      <w:r>
        <w:separator/>
      </w:r>
    </w:p>
  </w:endnote>
  <w:endnote w:type="continuationSeparator" w:id="0">
    <w:p w14:paraId="09F03E16" w14:textId="77777777" w:rsidR="00912A5E" w:rsidRDefault="0091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D9F" w14:textId="77777777" w:rsidR="00D906BB" w:rsidRDefault="00241181">
    <w:pPr>
      <w:pStyle w:val="Sidefod"/>
      <w:jc w:val="right"/>
    </w:pPr>
    <w:r>
      <w:rPr>
        <w:rFonts w:cs="Arial"/>
        <w:noProof/>
      </w:rPr>
      <w:drawing>
        <wp:inline distT="0" distB="0" distL="0" distR="0" wp14:anchorId="51496AAC" wp14:editId="088E3044">
          <wp:extent cx="2006600" cy="889000"/>
          <wp:effectExtent l="0" t="0" r="0" b="6350"/>
          <wp:docPr id="5" name="Billede 5" descr="logo-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89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5698" w14:textId="77777777" w:rsidR="00912A5E" w:rsidRDefault="00912A5E">
      <w:r>
        <w:separator/>
      </w:r>
    </w:p>
  </w:footnote>
  <w:footnote w:type="continuationSeparator" w:id="0">
    <w:p w14:paraId="43B2B296" w14:textId="77777777" w:rsidR="00912A5E" w:rsidRDefault="0091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56FE" w14:textId="77777777" w:rsidR="00D906BB" w:rsidRPr="006E5256" w:rsidRDefault="00241181">
    <w:pPr>
      <w:jc w:val="right"/>
      <w:rPr>
        <w:color w:val="003366"/>
        <w:sz w:val="36"/>
        <w:lang w:val="en-US"/>
      </w:rPr>
    </w:pPr>
    <w:r>
      <w:rPr>
        <w:noProof/>
        <w:color w:val="003366"/>
        <w:sz w:val="36"/>
      </w:rPr>
      <w:drawing>
        <wp:anchor distT="0" distB="0" distL="114300" distR="114300" simplePos="0" relativeHeight="251657728" behindDoc="0" locked="0" layoutInCell="1" allowOverlap="1" wp14:anchorId="15A4C675" wp14:editId="6D5E2F4C">
          <wp:simplePos x="0" y="0"/>
          <wp:positionH relativeFrom="column">
            <wp:posOffset>-536575</wp:posOffset>
          </wp:positionH>
          <wp:positionV relativeFrom="paragraph">
            <wp:posOffset>-457200</wp:posOffset>
          </wp:positionV>
          <wp:extent cx="7851775" cy="11035665"/>
          <wp:effectExtent l="0" t="0" r="0" b="0"/>
          <wp:wrapNone/>
          <wp:docPr id="4" name="Billede 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11035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906BB" w:rsidRPr="006E5256">
      <w:rPr>
        <w:color w:val="003366"/>
        <w:sz w:val="36"/>
        <w:lang w:val="en-US"/>
      </w:rPr>
      <w:t>D  E</w:t>
    </w:r>
    <w:proofErr w:type="gramEnd"/>
    <w:r w:rsidR="00D906BB" w:rsidRPr="006E5256">
      <w:rPr>
        <w:color w:val="003366"/>
        <w:sz w:val="36"/>
        <w:lang w:val="en-US"/>
      </w:rPr>
      <w:t xml:space="preserve">  T       D  A  N  S  K  E        S  P  E  J  D  E  R  K  O  R  P  S</w:t>
    </w:r>
  </w:p>
  <w:p w14:paraId="1357347B" w14:textId="77777777" w:rsidR="00D906BB" w:rsidRPr="006E5256" w:rsidRDefault="00D906BB">
    <w:pPr>
      <w:jc w:val="right"/>
      <w:rPr>
        <w:color w:val="003366"/>
        <w:lang w:val="en-US"/>
      </w:rPr>
    </w:pPr>
  </w:p>
  <w:p w14:paraId="1384FCDF" w14:textId="77777777" w:rsidR="00D906BB" w:rsidRPr="006E5256" w:rsidRDefault="00D906BB">
    <w:pPr>
      <w:pStyle w:val="Sidehoved"/>
      <w:rPr>
        <w:color w:val="00336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902"/>
    <w:multiLevelType w:val="hybridMultilevel"/>
    <w:tmpl w:val="A33227D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D3B3E5A"/>
    <w:multiLevelType w:val="hybridMultilevel"/>
    <w:tmpl w:val="6C8A5B66"/>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8D53227"/>
    <w:multiLevelType w:val="hybridMultilevel"/>
    <w:tmpl w:val="A5C4DB32"/>
    <w:lvl w:ilvl="0" w:tplc="FE3A9DE4">
      <w:start w:val="1"/>
      <w:numFmt w:val="bullet"/>
      <w:lvlText w:val="-"/>
      <w:lvlJc w:val="left"/>
      <w:pPr>
        <w:ind w:left="720" w:hanging="360"/>
      </w:pPr>
      <w:rPr>
        <w:rFonts w:ascii="Tahoma" w:eastAsia="Times New Roman" w:hAnsi="Tahom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A174CF"/>
    <w:multiLevelType w:val="hybridMultilevel"/>
    <w:tmpl w:val="E7F657C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4EFB3EAB"/>
    <w:multiLevelType w:val="hybridMultilevel"/>
    <w:tmpl w:val="BC8A80C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6D2337AE"/>
    <w:multiLevelType w:val="hybridMultilevel"/>
    <w:tmpl w:val="27484B18"/>
    <w:lvl w:ilvl="0" w:tplc="33E4390C">
      <w:start w:val="1"/>
      <w:numFmt w:val="bullet"/>
      <w:lvlText w:val="-"/>
      <w:lvlJc w:val="left"/>
      <w:pPr>
        <w:tabs>
          <w:tab w:val="num" w:pos="720"/>
        </w:tabs>
        <w:ind w:left="720" w:hanging="360"/>
      </w:pPr>
      <w:rPr>
        <w:rFonts w:ascii="Tahoma" w:eastAsia="Times New Roman" w:hAnsi="Tahoma" w:cs="Tahoma"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65B2E"/>
    <w:multiLevelType w:val="hybridMultilevel"/>
    <w:tmpl w:val="A6F0F822"/>
    <w:lvl w:ilvl="0" w:tplc="F5DA70BE">
      <w:start w:val="1"/>
      <w:numFmt w:val="decimal"/>
      <w:lvlText w:val="%1."/>
      <w:lvlJc w:val="left"/>
      <w:pPr>
        <w:tabs>
          <w:tab w:val="num" w:pos="720"/>
        </w:tabs>
        <w:ind w:left="720" w:hanging="360"/>
      </w:pPr>
      <w:rPr>
        <w:rFonts w:ascii="Times New Roman" w:eastAsia="Times New Roman" w:hAnsi="Times New Roman" w:cs="Times New Roman"/>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11036812">
    <w:abstractNumId w:val="6"/>
  </w:num>
  <w:num w:numId="2" w16cid:durableId="5906772">
    <w:abstractNumId w:val="3"/>
  </w:num>
  <w:num w:numId="3" w16cid:durableId="1358311141">
    <w:abstractNumId w:val="5"/>
  </w:num>
  <w:num w:numId="4" w16cid:durableId="78187019">
    <w:abstractNumId w:val="1"/>
  </w:num>
  <w:num w:numId="5" w16cid:durableId="405954944">
    <w:abstractNumId w:val="4"/>
  </w:num>
  <w:num w:numId="6" w16cid:durableId="1909804627">
    <w:abstractNumId w:val="2"/>
  </w:num>
  <w:num w:numId="7" w16cid:durableId="1428385849">
    <w:abstractNumId w:val="0"/>
  </w:num>
  <w:num w:numId="8" w16cid:durableId="226307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57"/>
    <w:rsid w:val="00005C71"/>
    <w:rsid w:val="00024A49"/>
    <w:rsid w:val="00025653"/>
    <w:rsid w:val="00025E7D"/>
    <w:rsid w:val="000362C3"/>
    <w:rsid w:val="00056737"/>
    <w:rsid w:val="00060AE1"/>
    <w:rsid w:val="00081019"/>
    <w:rsid w:val="0009027F"/>
    <w:rsid w:val="00091C05"/>
    <w:rsid w:val="00093C27"/>
    <w:rsid w:val="000B46EB"/>
    <w:rsid w:val="000C2749"/>
    <w:rsid w:val="000E4F3B"/>
    <w:rsid w:val="000F4E85"/>
    <w:rsid w:val="0011206D"/>
    <w:rsid w:val="00126ED4"/>
    <w:rsid w:val="00141EB6"/>
    <w:rsid w:val="00144C58"/>
    <w:rsid w:val="001671F3"/>
    <w:rsid w:val="001931A5"/>
    <w:rsid w:val="001D0458"/>
    <w:rsid w:val="001D1B73"/>
    <w:rsid w:val="001D75F7"/>
    <w:rsid w:val="001E1C27"/>
    <w:rsid w:val="001F0562"/>
    <w:rsid w:val="00211161"/>
    <w:rsid w:val="00241181"/>
    <w:rsid w:val="00285B38"/>
    <w:rsid w:val="002B4E86"/>
    <w:rsid w:val="002D6F8A"/>
    <w:rsid w:val="00326619"/>
    <w:rsid w:val="003330B6"/>
    <w:rsid w:val="00345AE7"/>
    <w:rsid w:val="00350305"/>
    <w:rsid w:val="003531BC"/>
    <w:rsid w:val="00371018"/>
    <w:rsid w:val="00374044"/>
    <w:rsid w:val="003915C1"/>
    <w:rsid w:val="00392B5E"/>
    <w:rsid w:val="003A5A4A"/>
    <w:rsid w:val="003C1499"/>
    <w:rsid w:val="003D2DAB"/>
    <w:rsid w:val="003D5A4C"/>
    <w:rsid w:val="003D6B05"/>
    <w:rsid w:val="004010A1"/>
    <w:rsid w:val="00425858"/>
    <w:rsid w:val="00427FF4"/>
    <w:rsid w:val="004314E3"/>
    <w:rsid w:val="00445AD6"/>
    <w:rsid w:val="004524B8"/>
    <w:rsid w:val="00455B44"/>
    <w:rsid w:val="004837C4"/>
    <w:rsid w:val="00490E65"/>
    <w:rsid w:val="004B48D9"/>
    <w:rsid w:val="004C4B87"/>
    <w:rsid w:val="004D45DE"/>
    <w:rsid w:val="004E171C"/>
    <w:rsid w:val="004E4E2D"/>
    <w:rsid w:val="00521920"/>
    <w:rsid w:val="00522FF7"/>
    <w:rsid w:val="0056605E"/>
    <w:rsid w:val="00567D62"/>
    <w:rsid w:val="005A058B"/>
    <w:rsid w:val="005B72E6"/>
    <w:rsid w:val="005C05F9"/>
    <w:rsid w:val="005E021C"/>
    <w:rsid w:val="005F0914"/>
    <w:rsid w:val="005F1DAA"/>
    <w:rsid w:val="006000B1"/>
    <w:rsid w:val="00635086"/>
    <w:rsid w:val="0064324C"/>
    <w:rsid w:val="00672C71"/>
    <w:rsid w:val="00681877"/>
    <w:rsid w:val="006C6327"/>
    <w:rsid w:val="006D06BE"/>
    <w:rsid w:val="006D403A"/>
    <w:rsid w:val="006D5E0A"/>
    <w:rsid w:val="006E1F0C"/>
    <w:rsid w:val="006E5256"/>
    <w:rsid w:val="006F46BE"/>
    <w:rsid w:val="006F7660"/>
    <w:rsid w:val="007043FD"/>
    <w:rsid w:val="007046FF"/>
    <w:rsid w:val="0071791F"/>
    <w:rsid w:val="0072192B"/>
    <w:rsid w:val="007757FD"/>
    <w:rsid w:val="00776D1E"/>
    <w:rsid w:val="007A252F"/>
    <w:rsid w:val="007B15B7"/>
    <w:rsid w:val="007B49D7"/>
    <w:rsid w:val="007E09A5"/>
    <w:rsid w:val="00813CEB"/>
    <w:rsid w:val="00820D99"/>
    <w:rsid w:val="00837D02"/>
    <w:rsid w:val="00847E23"/>
    <w:rsid w:val="00881475"/>
    <w:rsid w:val="008D64FC"/>
    <w:rsid w:val="008F7E6B"/>
    <w:rsid w:val="00903C79"/>
    <w:rsid w:val="00912A5E"/>
    <w:rsid w:val="00927FE9"/>
    <w:rsid w:val="00942BFB"/>
    <w:rsid w:val="009512BD"/>
    <w:rsid w:val="00961765"/>
    <w:rsid w:val="00981A7E"/>
    <w:rsid w:val="00990379"/>
    <w:rsid w:val="00995B0C"/>
    <w:rsid w:val="009B22A3"/>
    <w:rsid w:val="009C08ED"/>
    <w:rsid w:val="009C4EB9"/>
    <w:rsid w:val="009C7291"/>
    <w:rsid w:val="009E7ADC"/>
    <w:rsid w:val="009F6F4A"/>
    <w:rsid w:val="009F73C2"/>
    <w:rsid w:val="00A0514E"/>
    <w:rsid w:val="00A143E3"/>
    <w:rsid w:val="00A15D10"/>
    <w:rsid w:val="00A15E00"/>
    <w:rsid w:val="00A53154"/>
    <w:rsid w:val="00A70EE5"/>
    <w:rsid w:val="00A94830"/>
    <w:rsid w:val="00B10308"/>
    <w:rsid w:val="00B10F6C"/>
    <w:rsid w:val="00B14736"/>
    <w:rsid w:val="00B308A1"/>
    <w:rsid w:val="00B36F25"/>
    <w:rsid w:val="00B476CA"/>
    <w:rsid w:val="00B56BA5"/>
    <w:rsid w:val="00B6603F"/>
    <w:rsid w:val="00B67227"/>
    <w:rsid w:val="00BA3750"/>
    <w:rsid w:val="00BE79D7"/>
    <w:rsid w:val="00C07464"/>
    <w:rsid w:val="00C10EBA"/>
    <w:rsid w:val="00C30B7D"/>
    <w:rsid w:val="00C809B1"/>
    <w:rsid w:val="00C83820"/>
    <w:rsid w:val="00CA1BCC"/>
    <w:rsid w:val="00CC2555"/>
    <w:rsid w:val="00CC56C8"/>
    <w:rsid w:val="00CC6832"/>
    <w:rsid w:val="00CD6AF2"/>
    <w:rsid w:val="00CF7808"/>
    <w:rsid w:val="00D21848"/>
    <w:rsid w:val="00D32CCE"/>
    <w:rsid w:val="00D74E7A"/>
    <w:rsid w:val="00D906BB"/>
    <w:rsid w:val="00DB5183"/>
    <w:rsid w:val="00DC126E"/>
    <w:rsid w:val="00DC75B1"/>
    <w:rsid w:val="00DE1FDE"/>
    <w:rsid w:val="00E01CBD"/>
    <w:rsid w:val="00E1504B"/>
    <w:rsid w:val="00E26015"/>
    <w:rsid w:val="00E26CA0"/>
    <w:rsid w:val="00E36A6B"/>
    <w:rsid w:val="00E379A4"/>
    <w:rsid w:val="00E57D7E"/>
    <w:rsid w:val="00E82FCE"/>
    <w:rsid w:val="00E84185"/>
    <w:rsid w:val="00EA4850"/>
    <w:rsid w:val="00EA685F"/>
    <w:rsid w:val="00EC7876"/>
    <w:rsid w:val="00ED7F2F"/>
    <w:rsid w:val="00EF5BC6"/>
    <w:rsid w:val="00F07D14"/>
    <w:rsid w:val="00F164EF"/>
    <w:rsid w:val="00F35ACE"/>
    <w:rsid w:val="00F51892"/>
    <w:rsid w:val="00F64238"/>
    <w:rsid w:val="00F652F7"/>
    <w:rsid w:val="00F6721A"/>
    <w:rsid w:val="00F720D2"/>
    <w:rsid w:val="00F80257"/>
    <w:rsid w:val="00FA2C59"/>
    <w:rsid w:val="00FE1E8E"/>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D4C72"/>
  <w15:docId w15:val="{5A109BB7-617F-4604-802D-849E55D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Arial" w:hAnsi="Arial"/>
      <w:szCs w:val="24"/>
      <w:lang w:val="da-DK" w:eastAsia="da-DK"/>
    </w:rPr>
  </w:style>
  <w:style w:type="paragraph" w:styleId="Overskrift1">
    <w:name w:val="heading 1"/>
    <w:aliases w:val="Mellemrubrik"/>
    <w:basedOn w:val="Normal"/>
    <w:next w:val="Normal"/>
    <w:qFormat/>
    <w:pPr>
      <w:keepNext/>
      <w:jc w:val="both"/>
      <w:outlineLvl w:val="0"/>
    </w:pPr>
    <w:rPr>
      <w:rFonts w:ascii="Arial Black" w:hAnsi="Arial Black"/>
      <w:lang w:val="de-DE"/>
    </w:rPr>
  </w:style>
  <w:style w:type="paragraph" w:styleId="Overskrift2">
    <w:name w:val="heading 2"/>
    <w:basedOn w:val="Normal"/>
    <w:next w:val="Normal"/>
    <w:qFormat/>
    <w:pPr>
      <w:keepNext/>
      <w:jc w:val="right"/>
      <w:outlineLvl w:val="1"/>
    </w:pPr>
    <w:rPr>
      <w:rFonts w:cs="Arial"/>
      <w:b/>
      <w:bCs/>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ListParagraph1">
    <w:name w:val="List Paragraph1"/>
    <w:basedOn w:val="Normal"/>
    <w:rsid w:val="00BA3750"/>
    <w:pPr>
      <w:spacing w:after="200" w:line="276" w:lineRule="auto"/>
      <w:ind w:left="720"/>
      <w:contextualSpacing/>
    </w:pPr>
    <w:rPr>
      <w:rFonts w:ascii="Calibri" w:hAnsi="Calibri"/>
      <w:sz w:val="22"/>
      <w:szCs w:val="22"/>
      <w:lang w:eastAsia="en-US"/>
    </w:rPr>
  </w:style>
  <w:style w:type="paragraph" w:styleId="Almindeligtekst">
    <w:name w:val="Plain Text"/>
    <w:basedOn w:val="Normal"/>
    <w:rsid w:val="00EC7876"/>
    <w:pPr>
      <w:spacing w:before="100" w:beforeAutospacing="1" w:after="100" w:afterAutospacing="1" w:line="240" w:lineRule="auto"/>
    </w:pPr>
    <w:rPr>
      <w:rFonts w:ascii="Times New Roman" w:hAnsi="Times New Roman"/>
      <w:sz w:val="24"/>
    </w:rPr>
  </w:style>
  <w:style w:type="character" w:styleId="Hyperlink">
    <w:name w:val="Hyperlink"/>
    <w:rsid w:val="00EC7876"/>
    <w:rPr>
      <w:color w:val="0000FF"/>
      <w:u w:val="single"/>
    </w:rPr>
  </w:style>
  <w:style w:type="paragraph" w:styleId="Ingenafstand">
    <w:name w:val="No Spacing"/>
    <w:uiPriority w:val="1"/>
    <w:qFormat/>
    <w:rsid w:val="004524B8"/>
    <w:rPr>
      <w:rFonts w:asciiTheme="minorHAnsi" w:eastAsiaTheme="minorHAnsi" w:hAnsiTheme="minorHAnsi" w:cstheme="minorBidi"/>
      <w:sz w:val="22"/>
      <w:szCs w:val="22"/>
      <w:lang w:val="da-DK"/>
    </w:rPr>
  </w:style>
  <w:style w:type="paragraph" w:styleId="Markeringsbobletekst">
    <w:name w:val="Balloon Text"/>
    <w:basedOn w:val="Normal"/>
    <w:link w:val="MarkeringsbobletekstTegn"/>
    <w:rsid w:val="00A9483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94830"/>
    <w:rPr>
      <w:rFonts w:ascii="Tahoma" w:hAnsi="Tahoma" w:cs="Tahoma"/>
      <w:sz w:val="16"/>
      <w:szCs w:val="16"/>
      <w:lang w:val="da-DK" w:eastAsia="da-DK"/>
    </w:rPr>
  </w:style>
  <w:style w:type="character" w:styleId="Kommentarhenvisning">
    <w:name w:val="annotation reference"/>
    <w:basedOn w:val="Standardskrifttypeiafsnit"/>
    <w:rsid w:val="00A94830"/>
    <w:rPr>
      <w:sz w:val="16"/>
      <w:szCs w:val="16"/>
    </w:rPr>
  </w:style>
  <w:style w:type="paragraph" w:styleId="Kommentartekst">
    <w:name w:val="annotation text"/>
    <w:basedOn w:val="Normal"/>
    <w:link w:val="KommentartekstTegn"/>
    <w:rsid w:val="00A94830"/>
    <w:pPr>
      <w:spacing w:line="240" w:lineRule="auto"/>
    </w:pPr>
    <w:rPr>
      <w:szCs w:val="20"/>
    </w:rPr>
  </w:style>
  <w:style w:type="character" w:customStyle="1" w:styleId="KommentartekstTegn">
    <w:name w:val="Kommentartekst Tegn"/>
    <w:basedOn w:val="Standardskrifttypeiafsnit"/>
    <w:link w:val="Kommentartekst"/>
    <w:rsid w:val="00A94830"/>
    <w:rPr>
      <w:rFonts w:ascii="Arial" w:hAnsi="Arial"/>
      <w:lang w:val="da-DK" w:eastAsia="da-DK"/>
    </w:rPr>
  </w:style>
  <w:style w:type="paragraph" w:styleId="Kommentaremne">
    <w:name w:val="annotation subject"/>
    <w:basedOn w:val="Kommentartekst"/>
    <w:next w:val="Kommentartekst"/>
    <w:link w:val="KommentaremneTegn"/>
    <w:rsid w:val="00A94830"/>
    <w:rPr>
      <w:b/>
      <w:bCs/>
    </w:rPr>
  </w:style>
  <w:style w:type="character" w:customStyle="1" w:styleId="KommentaremneTegn">
    <w:name w:val="Kommentaremne Tegn"/>
    <w:basedOn w:val="KommentartekstTegn"/>
    <w:link w:val="Kommentaremne"/>
    <w:rsid w:val="00A94830"/>
    <w:rPr>
      <w:rFonts w:ascii="Arial" w:hAnsi="Arial"/>
      <w:b/>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4588">
      <w:bodyDiv w:val="1"/>
      <w:marLeft w:val="0"/>
      <w:marRight w:val="0"/>
      <w:marTop w:val="0"/>
      <w:marBottom w:val="0"/>
      <w:divBdr>
        <w:top w:val="none" w:sz="0" w:space="0" w:color="auto"/>
        <w:left w:val="none" w:sz="0" w:space="0" w:color="auto"/>
        <w:bottom w:val="none" w:sz="0" w:space="0" w:color="auto"/>
        <w:right w:val="none" w:sz="0" w:space="0" w:color="auto"/>
      </w:divBdr>
    </w:div>
    <w:div w:id="187957410">
      <w:bodyDiv w:val="1"/>
      <w:marLeft w:val="0"/>
      <w:marRight w:val="0"/>
      <w:marTop w:val="0"/>
      <w:marBottom w:val="0"/>
      <w:divBdr>
        <w:top w:val="none" w:sz="0" w:space="0" w:color="auto"/>
        <w:left w:val="none" w:sz="0" w:space="0" w:color="auto"/>
        <w:bottom w:val="none" w:sz="0" w:space="0" w:color="auto"/>
        <w:right w:val="none" w:sz="0" w:space="0" w:color="auto"/>
      </w:divBdr>
      <w:divsChild>
        <w:div w:id="527717285">
          <w:marLeft w:val="0"/>
          <w:marRight w:val="0"/>
          <w:marTop w:val="0"/>
          <w:marBottom w:val="0"/>
          <w:divBdr>
            <w:top w:val="none" w:sz="0" w:space="0" w:color="auto"/>
            <w:left w:val="none" w:sz="0" w:space="0" w:color="auto"/>
            <w:bottom w:val="none" w:sz="0" w:space="0" w:color="auto"/>
            <w:right w:val="none" w:sz="0" w:space="0" w:color="auto"/>
          </w:divBdr>
          <w:divsChild>
            <w:div w:id="798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774">
      <w:bodyDiv w:val="1"/>
      <w:marLeft w:val="0"/>
      <w:marRight w:val="0"/>
      <w:marTop w:val="0"/>
      <w:marBottom w:val="0"/>
      <w:divBdr>
        <w:top w:val="none" w:sz="0" w:space="0" w:color="auto"/>
        <w:left w:val="none" w:sz="0" w:space="0" w:color="auto"/>
        <w:bottom w:val="none" w:sz="0" w:space="0" w:color="auto"/>
        <w:right w:val="none" w:sz="0" w:space="0" w:color="auto"/>
      </w:divBdr>
    </w:div>
    <w:div w:id="828718275">
      <w:bodyDiv w:val="1"/>
      <w:marLeft w:val="0"/>
      <w:marRight w:val="0"/>
      <w:marTop w:val="0"/>
      <w:marBottom w:val="0"/>
      <w:divBdr>
        <w:top w:val="none" w:sz="0" w:space="0" w:color="auto"/>
        <w:left w:val="none" w:sz="0" w:space="0" w:color="auto"/>
        <w:bottom w:val="none" w:sz="0" w:space="0" w:color="auto"/>
        <w:right w:val="none" w:sz="0" w:space="0" w:color="auto"/>
      </w:divBdr>
    </w:div>
    <w:div w:id="1063410112">
      <w:bodyDiv w:val="1"/>
      <w:marLeft w:val="0"/>
      <w:marRight w:val="0"/>
      <w:marTop w:val="0"/>
      <w:marBottom w:val="0"/>
      <w:divBdr>
        <w:top w:val="none" w:sz="0" w:space="0" w:color="auto"/>
        <w:left w:val="none" w:sz="0" w:space="0" w:color="auto"/>
        <w:bottom w:val="none" w:sz="0" w:space="0" w:color="auto"/>
        <w:right w:val="none" w:sz="0" w:space="0" w:color="auto"/>
      </w:divBdr>
    </w:div>
    <w:div w:id="1214587209">
      <w:bodyDiv w:val="1"/>
      <w:marLeft w:val="0"/>
      <w:marRight w:val="0"/>
      <w:marTop w:val="0"/>
      <w:marBottom w:val="0"/>
      <w:divBdr>
        <w:top w:val="none" w:sz="0" w:space="0" w:color="auto"/>
        <w:left w:val="none" w:sz="0" w:space="0" w:color="auto"/>
        <w:bottom w:val="none" w:sz="0" w:space="0" w:color="auto"/>
        <w:right w:val="none" w:sz="0" w:space="0" w:color="auto"/>
      </w:divBdr>
      <w:divsChild>
        <w:div w:id="773018989">
          <w:marLeft w:val="0"/>
          <w:marRight w:val="0"/>
          <w:marTop w:val="0"/>
          <w:marBottom w:val="0"/>
          <w:divBdr>
            <w:top w:val="none" w:sz="0" w:space="0" w:color="auto"/>
            <w:left w:val="none" w:sz="0" w:space="0" w:color="auto"/>
            <w:bottom w:val="none" w:sz="0" w:space="0" w:color="auto"/>
            <w:right w:val="none" w:sz="0" w:space="0" w:color="auto"/>
          </w:divBdr>
          <w:divsChild>
            <w:div w:id="1945647843">
              <w:marLeft w:val="0"/>
              <w:marRight w:val="0"/>
              <w:marTop w:val="0"/>
              <w:marBottom w:val="0"/>
              <w:divBdr>
                <w:top w:val="none" w:sz="0" w:space="0" w:color="auto"/>
                <w:left w:val="none" w:sz="0" w:space="0" w:color="auto"/>
                <w:bottom w:val="none" w:sz="0" w:space="0" w:color="auto"/>
                <w:right w:val="none" w:sz="0" w:space="0" w:color="auto"/>
              </w:divBdr>
              <w:divsChild>
                <w:div w:id="1809473542">
                  <w:marLeft w:val="0"/>
                  <w:marRight w:val="0"/>
                  <w:marTop w:val="0"/>
                  <w:marBottom w:val="0"/>
                  <w:divBdr>
                    <w:top w:val="none" w:sz="0" w:space="0" w:color="auto"/>
                    <w:left w:val="none" w:sz="0" w:space="0" w:color="auto"/>
                    <w:bottom w:val="none" w:sz="0" w:space="0" w:color="auto"/>
                    <w:right w:val="none" w:sz="0" w:space="0" w:color="auto"/>
                  </w:divBdr>
                  <w:divsChild>
                    <w:div w:id="1199858514">
                      <w:marLeft w:val="0"/>
                      <w:marRight w:val="0"/>
                      <w:marTop w:val="0"/>
                      <w:marBottom w:val="0"/>
                      <w:divBdr>
                        <w:top w:val="none" w:sz="0" w:space="0" w:color="auto"/>
                        <w:left w:val="none" w:sz="0" w:space="0" w:color="auto"/>
                        <w:bottom w:val="none" w:sz="0" w:space="0" w:color="auto"/>
                        <w:right w:val="none" w:sz="0" w:space="0" w:color="auto"/>
                      </w:divBdr>
                      <w:divsChild>
                        <w:div w:id="1747801603">
                          <w:marLeft w:val="0"/>
                          <w:marRight w:val="0"/>
                          <w:marTop w:val="0"/>
                          <w:marBottom w:val="0"/>
                          <w:divBdr>
                            <w:top w:val="none" w:sz="0" w:space="0" w:color="auto"/>
                            <w:left w:val="none" w:sz="0" w:space="0" w:color="auto"/>
                            <w:bottom w:val="none" w:sz="0" w:space="0" w:color="auto"/>
                            <w:right w:val="none" w:sz="0" w:space="0" w:color="auto"/>
                          </w:divBdr>
                          <w:divsChild>
                            <w:div w:id="2061593440">
                              <w:marLeft w:val="0"/>
                              <w:marRight w:val="0"/>
                              <w:marTop w:val="0"/>
                              <w:marBottom w:val="0"/>
                              <w:divBdr>
                                <w:top w:val="none" w:sz="0" w:space="0" w:color="auto"/>
                                <w:left w:val="none" w:sz="0" w:space="0" w:color="auto"/>
                                <w:bottom w:val="none" w:sz="0" w:space="0" w:color="auto"/>
                                <w:right w:val="none" w:sz="0" w:space="0" w:color="auto"/>
                              </w:divBdr>
                              <w:divsChild>
                                <w:div w:id="2014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A525-F5DA-45F3-80B3-3DEBFEA6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3081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Det Danske Spejderkorps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Lykkeberg</dc:creator>
  <cp:lastModifiedBy>Lucas Hvid Pedersen (UNORDLPE)</cp:lastModifiedBy>
  <cp:revision>2</cp:revision>
  <cp:lastPrinted>2016-01-29T07:29:00Z</cp:lastPrinted>
  <dcterms:created xsi:type="dcterms:W3CDTF">2023-02-27T11:13:00Z</dcterms:created>
  <dcterms:modified xsi:type="dcterms:W3CDTF">2023-02-27T11:13:00Z</dcterms:modified>
</cp:coreProperties>
</file>